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JOB SUMMARY</w:t>
      </w:r>
      <w:r>
        <w:rPr>
          <w:rFonts w:ascii="Times New Roman" w:hAnsi="Times New Roman" w:cs="Times New Roman"/>
          <w:sz w:val="24"/>
          <w:szCs w:val="24"/>
        </w:rPr>
        <w:br/>
        <w:t xml:space="preserve">The Training Development Coordinator will assist the Training Manager in establishing, developing, and implementing the company training program. To this end, the Training Development Coordinator will be responsible for developing, coordinating and conducting training for employees in all departments at all Skills Inc. locations. The Training Development Coordinator will spend 75% of their time developing/updating training curriculum and 25% of time presenting curriculum to Skills Inc. personnel. </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ESSENTIAL DUTIES AND RESPONSIBILITES</w:t>
      </w:r>
      <w:r>
        <w:rPr>
          <w:rFonts w:ascii="Times New Roman" w:hAnsi="Times New Roman" w:cs="Times New Roman"/>
          <w:sz w:val="24"/>
          <w:szCs w:val="24"/>
        </w:rPr>
        <w:br/>
        <w:t>• Collaborate with Management and the Training Department to design/develop a training program that ties required training to job descriptions, auditing, and customer requirements.</w:t>
      </w:r>
      <w:r>
        <w:rPr>
          <w:rFonts w:ascii="Times New Roman" w:hAnsi="Times New Roman" w:cs="Times New Roman"/>
          <w:sz w:val="24"/>
          <w:szCs w:val="24"/>
        </w:rPr>
        <w:br/>
        <w:t>• Work with Supervisors and subject matter experts (SMEs) to develop new training programs. Program development would include designing/building training modules, with accompanying instructor and student guides.</w:t>
      </w:r>
      <w:r>
        <w:rPr>
          <w:rFonts w:ascii="Times New Roman" w:hAnsi="Times New Roman" w:cs="Times New Roman"/>
          <w:sz w:val="24"/>
          <w:szCs w:val="24"/>
        </w:rPr>
        <w:br/>
        <w:t>• Work with Supervisors and SMEs to develop and implement structured on the job training (SOJT) programs.</w:t>
      </w:r>
      <w:r>
        <w:rPr>
          <w:rFonts w:ascii="Times New Roman" w:hAnsi="Times New Roman" w:cs="Times New Roman"/>
          <w:sz w:val="24"/>
          <w:szCs w:val="24"/>
        </w:rPr>
        <w:br/>
        <w:t>• Collaborate on revisions and design of training curriculum and methods to improve effectiveness. Work with Supervisors to complete employee training requirements including testing trainees to measure progress and effectiveness of training.</w:t>
      </w:r>
      <w:r>
        <w:rPr>
          <w:rFonts w:ascii="Times New Roman" w:hAnsi="Times New Roman" w:cs="Times New Roman"/>
          <w:sz w:val="24"/>
          <w:szCs w:val="24"/>
        </w:rPr>
        <w:br/>
        <w:t>• Deliver employee training in both in-classroom and On-The-Job settings.</w:t>
      </w:r>
      <w:r>
        <w:rPr>
          <w:rFonts w:ascii="Times New Roman" w:hAnsi="Times New Roman" w:cs="Times New Roman"/>
          <w:sz w:val="24"/>
          <w:szCs w:val="24"/>
        </w:rPr>
        <w:br/>
        <w:t>• Support company LEAN program by participating in LEAN events and leading event follow-up efforts.</w:t>
      </w:r>
      <w:r>
        <w:rPr>
          <w:rFonts w:ascii="Times New Roman" w:hAnsi="Times New Roman" w:cs="Times New Roman"/>
          <w:sz w:val="24"/>
          <w:szCs w:val="24"/>
        </w:rPr>
        <w:br/>
        <w:t>• Facilitate, schedule, coordinate and communicate on-site and off-site trainings.</w:t>
      </w:r>
      <w:r>
        <w:rPr>
          <w:rFonts w:ascii="Times New Roman" w:hAnsi="Times New Roman" w:cs="Times New Roman"/>
          <w:sz w:val="24"/>
          <w:szCs w:val="24"/>
        </w:rPr>
        <w:br/>
        <w:t>• Develop constructive and cooperative working relationships with others and maintain them over time.</w:t>
      </w:r>
      <w:r>
        <w:rPr>
          <w:rFonts w:ascii="Times New Roman" w:hAnsi="Times New Roman" w:cs="Times New Roman"/>
          <w:sz w:val="24"/>
          <w:szCs w:val="24"/>
        </w:rPr>
        <w:br/>
        <w:t>• Identify opportunities for process improvement and increased efficiency.</w:t>
      </w:r>
      <w:r>
        <w:rPr>
          <w:rFonts w:ascii="Times New Roman" w:hAnsi="Times New Roman" w:cs="Times New Roman"/>
          <w:sz w:val="24"/>
          <w:szCs w:val="24"/>
        </w:rPr>
        <w:br/>
        <w:t>• Follow work rules and standard safety regulations at all times.</w:t>
      </w:r>
      <w:r>
        <w:rPr>
          <w:rFonts w:ascii="Times New Roman" w:hAnsi="Times New Roman" w:cs="Times New Roman"/>
          <w:sz w:val="24"/>
          <w:szCs w:val="24"/>
        </w:rPr>
        <w:br/>
        <w:t>• Discusses hazardous waste handling specific to work area in introductory classes.</w:t>
      </w:r>
      <w:r>
        <w:rPr>
          <w:rFonts w:ascii="Times New Roman" w:hAnsi="Times New Roman" w:cs="Times New Roman"/>
          <w:sz w:val="24"/>
          <w:szCs w:val="24"/>
        </w:rPr>
        <w:br/>
        <w:t xml:space="preserve">• Maintain safe working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and insure area is clean and free of any possible unsafe situations.</w:t>
      </w:r>
      <w:r>
        <w:rPr>
          <w:rFonts w:ascii="Times New Roman" w:hAnsi="Times New Roman" w:cs="Times New Roman"/>
          <w:sz w:val="24"/>
          <w:szCs w:val="24"/>
        </w:rPr>
        <w:br/>
        <w:t>• Perform other duties as assigned.</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QUALIFICATIONS</w:t>
      </w:r>
      <w:r>
        <w:rPr>
          <w:rFonts w:ascii="Times New Roman" w:hAnsi="Times New Roman" w:cs="Times New Roman"/>
          <w:sz w:val="24"/>
          <w:szCs w:val="24"/>
        </w:rPr>
        <w:br/>
        <w:t>• U.S. Person status required due to export control.</w:t>
      </w:r>
      <w:r>
        <w:rPr>
          <w:rFonts w:ascii="Times New Roman" w:hAnsi="Times New Roman" w:cs="Times New Roman"/>
          <w:sz w:val="24"/>
          <w:szCs w:val="24"/>
        </w:rPr>
        <w:br/>
        <w:t>• Prior experience developing training curriculum.</w:t>
      </w:r>
      <w:r>
        <w:rPr>
          <w:rFonts w:ascii="Times New Roman" w:hAnsi="Times New Roman" w:cs="Times New Roman"/>
          <w:sz w:val="24"/>
          <w:szCs w:val="24"/>
        </w:rPr>
        <w:br/>
        <w:t>• Ability to organize multiple deadline driven assignments at once.</w:t>
      </w:r>
      <w:r>
        <w:rPr>
          <w:rFonts w:ascii="Times New Roman" w:hAnsi="Times New Roman" w:cs="Times New Roman"/>
          <w:sz w:val="24"/>
          <w:szCs w:val="24"/>
        </w:rPr>
        <w:br/>
        <w:t>• Ability to define problems, collect data, establish facts, and draw valid conclusions.</w:t>
      </w:r>
      <w:r>
        <w:rPr>
          <w:rFonts w:ascii="Times New Roman" w:hAnsi="Times New Roman" w:cs="Times New Roman"/>
          <w:sz w:val="24"/>
          <w:szCs w:val="24"/>
        </w:rPr>
        <w:br/>
        <w:t>• Advanced written communication skills.</w:t>
      </w:r>
      <w:r>
        <w:rPr>
          <w:rFonts w:ascii="Times New Roman" w:hAnsi="Times New Roman" w:cs="Times New Roman"/>
          <w:sz w:val="24"/>
          <w:szCs w:val="24"/>
        </w:rPr>
        <w:br/>
        <w:t>• Advanced computer literacy in Windows environment including MS Office.</w:t>
      </w:r>
      <w:r>
        <w:rPr>
          <w:rFonts w:ascii="Times New Roman" w:hAnsi="Times New Roman" w:cs="Times New Roman"/>
          <w:sz w:val="24"/>
          <w:szCs w:val="24"/>
        </w:rPr>
        <w:br/>
        <w:t>• Excellent public speaking skills.</w:t>
      </w:r>
      <w:r>
        <w:rPr>
          <w:rFonts w:ascii="Times New Roman" w:hAnsi="Times New Roman" w:cs="Times New Roman"/>
          <w:sz w:val="24"/>
          <w:szCs w:val="24"/>
        </w:rPr>
        <w:br/>
        <w:t>• Ability to work in a team environment; work collaboratively with a wide variety of personalities; and adapt training needs for individuals with various learning styles.</w:t>
      </w:r>
      <w:r>
        <w:rPr>
          <w:rFonts w:ascii="Times New Roman" w:hAnsi="Times New Roman" w:cs="Times New Roman"/>
          <w:sz w:val="24"/>
          <w:szCs w:val="24"/>
        </w:rPr>
        <w:br/>
        <w:t>• Advanced interpersonal communication skills.</w:t>
      </w:r>
      <w:r>
        <w:rPr>
          <w:rFonts w:ascii="Times New Roman" w:hAnsi="Times New Roman" w:cs="Times New Roman"/>
          <w:sz w:val="24"/>
          <w:szCs w:val="24"/>
        </w:rPr>
        <w:br/>
        <w:t>• Excellent attention to detail.</w:t>
      </w:r>
      <w:r>
        <w:rPr>
          <w:rFonts w:ascii="Times New Roman" w:hAnsi="Times New Roman" w:cs="Times New Roman"/>
          <w:sz w:val="24"/>
          <w:szCs w:val="24"/>
        </w:rPr>
        <w:br/>
        <w:t>• Adaptable to change (positive or negative) and to considerable variety in the workplace</w:t>
      </w:r>
      <w:r>
        <w:rPr>
          <w:rFonts w:ascii="Times New Roman" w:hAnsi="Times New Roman" w:cs="Times New Roman"/>
          <w:sz w:val="24"/>
          <w:szCs w:val="24"/>
        </w:rPr>
        <w:br/>
      </w:r>
      <w:r>
        <w:rPr>
          <w:rFonts w:ascii="Times New Roman" w:hAnsi="Times New Roman" w:cs="Times New Roman"/>
          <w:sz w:val="24"/>
          <w:szCs w:val="24"/>
        </w:rPr>
        <w:lastRenderedPageBreak/>
        <w:t>• Accepting of criticism and ability to deal calmly and effectively with stressful situations</w:t>
      </w:r>
      <w:r>
        <w:rPr>
          <w:rFonts w:ascii="Times New Roman" w:hAnsi="Times New Roman" w:cs="Times New Roman"/>
          <w:sz w:val="24"/>
          <w:szCs w:val="24"/>
        </w:rPr>
        <w:br/>
        <w:t>• Willingness to take on responsibilities and challenges</w:t>
      </w:r>
      <w:r>
        <w:rPr>
          <w:rFonts w:ascii="Times New Roman" w:hAnsi="Times New Roman" w:cs="Times New Roman"/>
          <w:sz w:val="24"/>
          <w:szCs w:val="24"/>
        </w:rPr>
        <w:br/>
        <w:t>• Ability and willingness to travel within the Puget Sound Region.</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LANGUAGE SKILLS</w:t>
      </w:r>
      <w:r>
        <w:rPr>
          <w:rFonts w:ascii="Times New Roman" w:hAnsi="Times New Roman" w:cs="Times New Roman"/>
          <w:sz w:val="24"/>
          <w:szCs w:val="24"/>
        </w:rPr>
        <w:br/>
        <w:t>• Ability to read work instructions and procedures in English.</w:t>
      </w:r>
      <w:r>
        <w:rPr>
          <w:rFonts w:ascii="Times New Roman" w:hAnsi="Times New Roman" w:cs="Times New Roman"/>
          <w:sz w:val="24"/>
          <w:szCs w:val="24"/>
        </w:rPr>
        <w:br/>
        <w:t>• Ability to follow written and verbal instructions in English.</w:t>
      </w:r>
      <w:r>
        <w:rPr>
          <w:rFonts w:ascii="Times New Roman" w:hAnsi="Times New Roman" w:cs="Times New Roman"/>
          <w:sz w:val="24"/>
          <w:szCs w:val="24"/>
        </w:rPr>
        <w:br/>
        <w:t xml:space="preserve">• Ability to read and interpret documents such as safety rules and procedure manuals. </w:t>
      </w:r>
      <w:r>
        <w:rPr>
          <w:rFonts w:ascii="Times New Roman" w:hAnsi="Times New Roman" w:cs="Times New Roman"/>
          <w:sz w:val="24"/>
          <w:szCs w:val="24"/>
        </w:rPr>
        <w:br/>
        <w:t xml:space="preserve">• Ability to communicate in English through voice, American Sign Language or adaptive technology. </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EDUCATION/EXPERIENCE</w:t>
      </w:r>
      <w:r>
        <w:rPr>
          <w:rFonts w:ascii="Times New Roman" w:hAnsi="Times New Roman" w:cs="Times New Roman"/>
          <w:sz w:val="24"/>
          <w:szCs w:val="24"/>
        </w:rPr>
        <w:br/>
        <w:t>• Associates degree from a two-year college or university; or two years related experience in training and/or safety; or equivalent combination of education and experience.</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PHYSICAL DEMANDS/WORK ENVIRONMENT</w:t>
      </w:r>
      <w:r>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physical demands and work environment described here are representative of those that must be met by the employee to successfully perform the essential functions of this job. Reasonable accommodations may be made to enable individuals with disabilities to perform the essential functions. </w:t>
      </w:r>
      <w:r>
        <w:rPr>
          <w:rFonts w:ascii="Times New Roman" w:hAnsi="Times New Roman" w:cs="Times New Roman"/>
          <w:sz w:val="24"/>
          <w:szCs w:val="24"/>
        </w:rPr>
        <w:br/>
        <w:t>• Constant periods of sitting at a work station</w:t>
      </w:r>
      <w:r>
        <w:rPr>
          <w:rFonts w:ascii="Times New Roman" w:hAnsi="Times New Roman" w:cs="Times New Roman"/>
          <w:sz w:val="24"/>
          <w:szCs w:val="24"/>
        </w:rPr>
        <w:br/>
        <w:t>• Frequent periods of standing and /or walking</w:t>
      </w:r>
      <w:r>
        <w:rPr>
          <w:rFonts w:ascii="Times New Roman" w:hAnsi="Times New Roman" w:cs="Times New Roman"/>
          <w:sz w:val="24"/>
          <w:szCs w:val="24"/>
        </w:rPr>
        <w:br/>
        <w:t>• Occasional exposure to indoor manufacturing environment</w:t>
      </w:r>
      <w:r>
        <w:rPr>
          <w:rFonts w:ascii="Times New Roman" w:hAnsi="Times New Roman" w:cs="Times New Roman"/>
          <w:sz w:val="24"/>
          <w:szCs w:val="24"/>
        </w:rPr>
        <w:br/>
        <w:t>• Occasional exposure to moving mechanical parts</w:t>
      </w:r>
      <w:r>
        <w:rPr>
          <w:rFonts w:ascii="Times New Roman" w:hAnsi="Times New Roman" w:cs="Times New Roman"/>
          <w:sz w:val="24"/>
          <w:szCs w:val="24"/>
        </w:rPr>
        <w:br/>
        <w:t xml:space="preserve">• Occasional exposure to moderate noise </w:t>
      </w:r>
      <w:r>
        <w:rPr>
          <w:rFonts w:ascii="Times New Roman" w:hAnsi="Times New Roman" w:cs="Times New Roman"/>
          <w:sz w:val="24"/>
          <w:szCs w:val="24"/>
        </w:rPr>
        <w:br/>
        <w:t>• Occasional requirement to wear personal protective equipment</w:t>
      </w:r>
      <w:r>
        <w:rPr>
          <w:rFonts w:ascii="Times New Roman" w:hAnsi="Times New Roman" w:cs="Times New Roman"/>
          <w:sz w:val="24"/>
          <w:szCs w:val="24"/>
        </w:rPr>
        <w:br/>
        <w:t>• Occasional exposure to loud noises</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iCs/>
          <w:sz w:val="24"/>
          <w:szCs w:val="24"/>
        </w:rPr>
        <w:t>Definitions</w:t>
      </w:r>
      <w:proofErr w:type="gramStart"/>
      <w:r>
        <w:rPr>
          <w:rFonts w:ascii="Times New Roman" w:hAnsi="Times New Roman" w:cs="Times New Roman"/>
          <w:i/>
          <w:iCs/>
          <w:sz w:val="24"/>
          <w:szCs w:val="24"/>
        </w:rPr>
        <w:t>:</w:t>
      </w:r>
      <w:proofErr w:type="gramEnd"/>
      <w:r>
        <w:rPr>
          <w:rFonts w:ascii="Times New Roman" w:hAnsi="Times New Roman" w:cs="Times New Roman"/>
          <w:sz w:val="24"/>
          <w:szCs w:val="24"/>
        </w:rPr>
        <w:br/>
      </w:r>
      <w:r>
        <w:rPr>
          <w:rFonts w:ascii="Times New Roman" w:hAnsi="Times New Roman" w:cs="Times New Roman"/>
          <w:i/>
          <w:iCs/>
          <w:sz w:val="24"/>
          <w:szCs w:val="24"/>
        </w:rPr>
        <w:t xml:space="preserve">Constant Frequent Occasional </w:t>
      </w:r>
      <w:r>
        <w:rPr>
          <w:rFonts w:ascii="Times New Roman" w:hAnsi="Times New Roman" w:cs="Times New Roman"/>
          <w:sz w:val="24"/>
          <w:szCs w:val="24"/>
        </w:rPr>
        <w:br/>
      </w:r>
      <w:r>
        <w:rPr>
          <w:rFonts w:ascii="Times New Roman" w:hAnsi="Times New Roman" w:cs="Times New Roman"/>
          <w:i/>
          <w:iCs/>
          <w:sz w:val="24"/>
          <w:szCs w:val="24"/>
        </w:rPr>
        <w:t>(5-8 hrs./shift) (2-5 hrs./shift) (Up to 2 hrs./shift)</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ABOUT SKILLS INC</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br/>
        <w:t>Skills Inc. is an Aerospace Manufacturing and Finishing company that manufactures and processes aerospace parts. We are a self-supporting social enterprise organized as a 501 (c) (3) non-profit with four lines of business. Skills Inc. employs over 550 people and our social mission is to train, employ and serve persons with disabilities through direct hire, programs and service provision.</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Wages DOE. Excellent benefit package including medical, dental, vacation and personal time, 401K. Comprehensive Wellness Program including free fresh organic fruit available daily and gym subsidies to name a few. Drug Free Workplace, EEO, ADA, Individuals with disabilities encouraged to apply. Criminal background check and drug test required.</w:t>
      </w:r>
    </w:p>
    <w:p w:rsidR="0049019F" w:rsidRDefault="0049019F" w:rsidP="0049019F">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iCs/>
          <w:sz w:val="24"/>
          <w:szCs w:val="24"/>
        </w:rPr>
        <w:t>Skills Inc. is an Equal Opportunity Employer</w:t>
      </w:r>
    </w:p>
    <w:p w:rsidR="006E1E8C" w:rsidRDefault="006E1E8C">
      <w:bookmarkStart w:id="0" w:name="_GoBack"/>
      <w:bookmarkEnd w:id="0"/>
    </w:p>
    <w:sectPr w:rsidR="006E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F"/>
    <w:rsid w:val="0049019F"/>
    <w:rsid w:val="006E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B968-BC1A-41C0-9C84-FAE4EF81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9F"/>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Skills Inc</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Kaycie Charboneau</dc:creator>
  <cp:keywords/>
  <dc:description/>
  <cp:lastModifiedBy>Kaycie Charboneau</cp:lastModifiedBy>
  <cp:revision>1</cp:revision>
  <dcterms:created xsi:type="dcterms:W3CDTF">2014-03-24T17:01:00Z</dcterms:created>
  <dcterms:modified xsi:type="dcterms:W3CDTF">2014-03-24T17:02:00Z</dcterms:modified>
</cp:coreProperties>
</file>